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56" w:rsidRDefault="009D4A56" w:rsidP="009D4A56">
      <w:pPr>
        <w:tabs>
          <w:tab w:val="left" w:pos="6946"/>
        </w:tabs>
        <w:spacing w:after="0" w:line="240" w:lineRule="auto"/>
        <w:ind w:right="5"/>
        <w:jc w:val="center"/>
        <w:rPr>
          <w:rFonts w:ascii="Times New Roman" w:hAnsi="Times New Roman"/>
          <w:b/>
          <w:color w:val="740000"/>
          <w:sz w:val="18"/>
          <w:szCs w:val="18"/>
          <w:lang w:val="hy-AM"/>
        </w:rPr>
      </w:pPr>
      <w:r>
        <w:rPr>
          <w:rFonts w:ascii="Times New Roman" w:hAnsi="Times New Roman"/>
          <w:b/>
          <w:color w:val="740000"/>
          <w:sz w:val="18"/>
          <w:szCs w:val="18"/>
          <w:lang w:val="hy-AM"/>
        </w:rPr>
        <w:t>Հոկտեմբերի</w:t>
      </w:r>
      <w:r w:rsidRPr="003E5212">
        <w:rPr>
          <w:rFonts w:ascii="Times New Roman" w:hAnsi="Times New Roman"/>
          <w:b/>
          <w:color w:val="740000"/>
          <w:sz w:val="18"/>
          <w:szCs w:val="18"/>
          <w:lang w:val="hy-AM"/>
        </w:rPr>
        <w:t xml:space="preserve"> 17</w:t>
      </w:r>
    </w:p>
    <w:p w:rsidR="009D4A56" w:rsidRDefault="009D4A56" w:rsidP="009D4A56">
      <w:pPr>
        <w:tabs>
          <w:tab w:val="left" w:pos="6946"/>
        </w:tabs>
        <w:spacing w:after="0" w:line="240" w:lineRule="auto"/>
        <w:ind w:right="5"/>
        <w:jc w:val="center"/>
        <w:rPr>
          <w:rFonts w:ascii="Sylfaen" w:hAnsi="Sylfaen"/>
          <w:b/>
          <w:color w:val="740000"/>
          <w:sz w:val="18"/>
          <w:szCs w:val="18"/>
          <w:lang w:val="hy-AM"/>
        </w:rPr>
      </w:pP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000000"/>
          <w:sz w:val="18"/>
          <w:szCs w:val="18"/>
          <w:lang w:val="hy-AM"/>
        </w:rPr>
        <w:t>Ալեք և Մարի Մանուկեան սրահ,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000000"/>
          <w:sz w:val="18"/>
          <w:szCs w:val="18"/>
          <w:lang w:val="hy-AM"/>
        </w:rPr>
        <w:t xml:space="preserve">ՀԱՀ, «Փարամազ Ավետիսյան» մասնաշենք, 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000000"/>
          <w:sz w:val="18"/>
          <w:szCs w:val="18"/>
          <w:lang w:val="hy-AM"/>
        </w:rPr>
        <w:t>Մ․ Բաղրամյան պող, 40: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jc w:val="center"/>
        <w:rPr>
          <w:rFonts w:ascii="Times New Roman" w:hAnsi="Times New Roman"/>
          <w:b/>
          <w:color w:val="000000"/>
          <w:sz w:val="18"/>
          <w:szCs w:val="18"/>
          <w:lang w:val="hy-AM"/>
        </w:rPr>
      </w:pP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jc w:val="center"/>
        <w:rPr>
          <w:rFonts w:ascii="Times New Roman" w:hAnsi="Times New Roman"/>
          <w:b/>
          <w:color w:val="74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ԳՐԱՆՑՈՒՄ 11։45-12։00</w:t>
      </w:r>
    </w:p>
    <w:p w:rsidR="009D4A56" w:rsidRPr="00BC70C2" w:rsidRDefault="009D4A56" w:rsidP="009D4A56">
      <w:pPr>
        <w:tabs>
          <w:tab w:val="left" w:pos="6946"/>
        </w:tabs>
        <w:spacing w:after="120" w:line="240" w:lineRule="auto"/>
        <w:ind w:right="5"/>
        <w:jc w:val="center"/>
        <w:rPr>
          <w:rFonts w:ascii="Sylfaen" w:hAnsi="Sylfaen"/>
          <w:b/>
          <w:color w:val="74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ԲԱՑՄԱՆ ԽՈՍՔ 12։00-12։40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b/>
          <w:color w:val="FF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noProof/>
          <w:color w:val="FF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19685</wp:posOffset>
                </wp:positionV>
                <wp:extent cx="4319905" cy="252095"/>
                <wp:effectExtent l="0" t="0" r="4445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9905" cy="252095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E5B8B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A56" w:rsidRPr="00C1562D" w:rsidRDefault="009D4A56" w:rsidP="009D4A56">
                            <w:pPr>
                              <w:tabs>
                                <w:tab w:val="left" w:pos="6379"/>
                              </w:tabs>
                              <w:ind w:right="-2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  <w:lang w:val="hy-AM"/>
                              </w:rPr>
                              <w:t>Տեսական մոտեցումներ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35pt;margin-top:1.55pt;width:340.1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" fillcolor="#622423" strokecolor="#f2f2f2" strokeweight="1pt">
                <v:shadow type="perspective" color="#e5b8b7" opacity=".5" origin=",.5" offset="0,0" matrix=",-56756f,,.5"/>
                <v:path arrowok="t"/>
                <v:textbox>
                  <w:txbxContent>
                    <w:p w:rsidR="009D4A56" w:rsidRPr="00C1562D" w:rsidRDefault="009D4A56" w:rsidP="009D4A56">
                      <w:pPr>
                        <w:tabs>
                          <w:tab w:val="left" w:pos="6379"/>
                        </w:tabs>
                        <w:ind w:right="-28"/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  <w:lang w:val="hy-AM"/>
                        </w:rPr>
                        <w:t>Տեսական մոտեցումներ</w:t>
                      </w:r>
                    </w:p>
                  </w:txbxContent>
                </v:textbox>
              </v:rect>
            </w:pict>
          </mc:Fallback>
        </mc:AlternateConten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Sylfaen" w:hAnsi="Sylfaen"/>
          <w:b/>
          <w:sz w:val="18"/>
          <w:szCs w:val="18"/>
          <w:lang w:val="hy-AM"/>
        </w:rPr>
      </w:pPr>
    </w:p>
    <w:p w:rsidR="009D4A56" w:rsidRPr="00BC70C2" w:rsidRDefault="009D4A56" w:rsidP="009D4A56">
      <w:pPr>
        <w:tabs>
          <w:tab w:val="left" w:pos="851"/>
          <w:tab w:val="left" w:pos="6946"/>
        </w:tabs>
        <w:spacing w:after="0" w:line="240" w:lineRule="auto"/>
        <w:ind w:right="5"/>
        <w:rPr>
          <w:rFonts w:ascii="Sylfaen" w:hAnsi="Sylfaen"/>
          <w:b/>
          <w:color w:val="74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 xml:space="preserve">12։45-13։00 - ԱՄՆ-ի Անկախության հռչակագիրը․ Նախաբանի </w:t>
      </w:r>
      <w:r w:rsidRPr="00BC70C2">
        <w:rPr>
          <w:rFonts w:ascii="Sylfaen" w:hAnsi="Sylfaen"/>
          <w:b/>
          <w:color w:val="740000"/>
          <w:sz w:val="18"/>
          <w:szCs w:val="18"/>
          <w:lang w:val="hy-AM"/>
        </w:rPr>
        <w:t xml:space="preserve">մեկնությունը ըստ ըստ Ջոն Լոքի։ 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Sylfaen" w:hAnsi="Sylfaen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i/>
          <w:sz w:val="18"/>
          <w:szCs w:val="18"/>
          <w:lang w:val="hy-AM"/>
        </w:rPr>
        <w:t>Արփի Բալյան,</w:t>
      </w:r>
      <w:r w:rsidRPr="00BC70C2">
        <w:rPr>
          <w:rFonts w:ascii="Times New Roman" w:hAnsi="Times New Roman"/>
          <w:i/>
          <w:sz w:val="18"/>
          <w:szCs w:val="18"/>
          <w:lang w:val="hy-AM"/>
        </w:rPr>
        <w:t xml:space="preserve"> </w:t>
      </w:r>
      <w:r w:rsidRPr="00BC70C2">
        <w:rPr>
          <w:rFonts w:ascii="Times New Roman" w:hAnsi="Times New Roman"/>
          <w:sz w:val="18"/>
          <w:szCs w:val="18"/>
          <w:lang w:val="hy-AM"/>
        </w:rPr>
        <w:t>դոկտոր, պրոֆեսոր, ՀԱՀ</w:t>
      </w:r>
      <w:r w:rsidRPr="00BC70C2">
        <w:rPr>
          <w:rFonts w:ascii="Sylfaen" w:hAnsi="Sylfaen"/>
          <w:sz w:val="18"/>
          <w:szCs w:val="18"/>
          <w:lang w:val="hy-AM"/>
        </w:rPr>
        <w:t>։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b/>
          <w:color w:val="74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13։00-13։30 - Մի հին հարց։ Որքան էր հեղափոխական Ամերիկյան հեղափոխությունը։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color w:val="00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i/>
          <w:color w:val="000000"/>
          <w:sz w:val="18"/>
          <w:szCs w:val="18"/>
          <w:lang w:val="hy-AM"/>
        </w:rPr>
        <w:t>Ջեք Ռակով</w:t>
      </w:r>
      <w:r w:rsidRPr="00BC70C2">
        <w:rPr>
          <w:rFonts w:ascii="Times New Roman" w:hAnsi="Times New Roman"/>
          <w:i/>
          <w:color w:val="000000"/>
          <w:sz w:val="18"/>
          <w:szCs w:val="18"/>
          <w:lang w:val="hy-AM"/>
        </w:rPr>
        <w:t xml:space="preserve">, </w:t>
      </w:r>
      <w:r w:rsidRPr="00BC70C2">
        <w:rPr>
          <w:rFonts w:ascii="Times New Roman" w:hAnsi="Times New Roman"/>
          <w:color w:val="000000"/>
          <w:sz w:val="18"/>
          <w:szCs w:val="18"/>
          <w:lang w:val="hy-AM"/>
        </w:rPr>
        <w:t xml:space="preserve">Սթենֆորդի համալսարանի քաղաքագիտության ու իրավագիտության պրոֆեսոր։ 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color w:val="74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13։30-13։45 - ԱՄՆ-ի Անկախության հռչակագիրը որպես հեղափոխական և պահանողական գաղափարների համադրություն։</w:t>
      </w:r>
    </w:p>
    <w:p w:rsidR="009D4A56" w:rsidRPr="00BC70C2" w:rsidRDefault="009D4A56" w:rsidP="009D4A56">
      <w:pPr>
        <w:tabs>
          <w:tab w:val="left" w:pos="0"/>
          <w:tab w:val="left" w:pos="6946"/>
        </w:tabs>
        <w:spacing w:after="0" w:line="240" w:lineRule="auto"/>
        <w:ind w:right="5"/>
        <w:rPr>
          <w:rFonts w:ascii="Sylfaen" w:hAnsi="Sylfaen"/>
          <w:color w:val="000000"/>
          <w:sz w:val="18"/>
          <w:szCs w:val="18"/>
          <w:lang w:val="hy-AM"/>
        </w:rPr>
      </w:pPr>
      <w:r w:rsidRPr="00BC70C2">
        <w:rPr>
          <w:rFonts w:ascii="Times New Roman" w:hAnsi="Times New Roman"/>
          <w:color w:val="000000"/>
          <w:sz w:val="18"/>
          <w:szCs w:val="18"/>
          <w:lang w:val="hy-AM"/>
        </w:rPr>
        <w:t xml:space="preserve">Դեսպան </w:t>
      </w:r>
      <w:r w:rsidRPr="00BC70C2">
        <w:rPr>
          <w:rFonts w:ascii="Times New Roman" w:hAnsi="Times New Roman"/>
          <w:b/>
          <w:i/>
          <w:color w:val="000000"/>
          <w:sz w:val="18"/>
          <w:szCs w:val="18"/>
          <w:lang w:val="hy-AM"/>
        </w:rPr>
        <w:t>Տիգրան Մկրտչյան,</w:t>
      </w:r>
      <w:r w:rsidRPr="00BC70C2">
        <w:rPr>
          <w:rFonts w:ascii="Times New Roman" w:hAnsi="Times New Roman"/>
          <w:i/>
          <w:color w:val="000000"/>
          <w:sz w:val="18"/>
          <w:szCs w:val="18"/>
          <w:lang w:val="hy-AM"/>
        </w:rPr>
        <w:t xml:space="preserve"> </w:t>
      </w:r>
      <w:r w:rsidRPr="00BC70C2">
        <w:rPr>
          <w:rFonts w:ascii="Times New Roman" w:hAnsi="Times New Roman"/>
          <w:color w:val="000000"/>
          <w:sz w:val="18"/>
          <w:szCs w:val="18"/>
          <w:lang w:val="hy-AM"/>
        </w:rPr>
        <w:t xml:space="preserve">Քաղ․ գիտ․ թեկանածու,  հրավիրյալ դասախոս ԵՊՀ համաշխարհային պատմության ամբիոնում։ 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b/>
          <w:color w:val="74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 xml:space="preserve"> 13։45-14։15 – Ամերիկյան հեղափոխությունը և մնացյալ աշխարհը։ 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i/>
          <w:sz w:val="18"/>
          <w:szCs w:val="18"/>
          <w:lang w:val="hy-AM"/>
        </w:rPr>
        <w:t>Ռոբերտ Ալլիսոն,</w:t>
      </w:r>
      <w:r w:rsidRPr="00BC70C2">
        <w:rPr>
          <w:sz w:val="18"/>
          <w:szCs w:val="18"/>
          <w:lang w:val="hy-AM"/>
        </w:rPr>
        <w:t xml:space="preserve"> </w:t>
      </w:r>
      <w:r w:rsidRPr="00BC70C2">
        <w:rPr>
          <w:rFonts w:ascii="Times New Roman" w:hAnsi="Times New Roman"/>
          <w:sz w:val="18"/>
          <w:szCs w:val="18"/>
          <w:lang w:val="hy-AM"/>
        </w:rPr>
        <w:t xml:space="preserve">Սաֆոլկի համալսարանում պատմության պորֆեսոր։ </w:t>
      </w:r>
    </w:p>
    <w:p w:rsidR="009D4A56" w:rsidRPr="00BC70C2" w:rsidRDefault="009D4A56" w:rsidP="009D4A56">
      <w:pPr>
        <w:tabs>
          <w:tab w:val="left" w:pos="6946"/>
        </w:tabs>
        <w:spacing w:after="120" w:line="240" w:lineRule="auto"/>
        <w:ind w:right="5"/>
        <w:rPr>
          <w:rFonts w:ascii="Times New Roman" w:hAnsi="Times New Roman"/>
          <w:color w:val="00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14։15- 14։30  - ԱՄՆ. երրորդ Հռոմ (Գաղափարներ, ժառանգություն, սիմվոլիզմ)։</w:t>
      </w: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br/>
      </w:r>
      <w:r w:rsidRPr="00BC70C2">
        <w:rPr>
          <w:rFonts w:ascii="Times New Roman" w:hAnsi="Times New Roman"/>
          <w:b/>
          <w:i/>
          <w:color w:val="000000"/>
          <w:sz w:val="18"/>
          <w:szCs w:val="18"/>
          <w:lang w:val="hy-AM"/>
        </w:rPr>
        <w:t>Արեգ Քոչինյան,</w:t>
      </w:r>
      <w:r w:rsidRPr="00BC70C2">
        <w:rPr>
          <w:rFonts w:ascii="Times New Roman" w:hAnsi="Times New Roman"/>
          <w:i/>
          <w:color w:val="000000"/>
          <w:sz w:val="18"/>
          <w:szCs w:val="18"/>
          <w:lang w:val="hy-AM"/>
        </w:rPr>
        <w:t xml:space="preserve"> </w:t>
      </w:r>
      <w:r w:rsidRPr="00BC70C2">
        <w:rPr>
          <w:rFonts w:ascii="Times New Roman" w:hAnsi="Times New Roman"/>
          <w:color w:val="000000"/>
          <w:sz w:val="18"/>
          <w:szCs w:val="18"/>
          <w:lang w:val="hy-AM"/>
        </w:rPr>
        <w:t xml:space="preserve">Երիտասարդ վերլուծաբանների հայաստանյան կենտրոնի նախագահ։ </w:t>
      </w:r>
    </w:p>
    <w:p w:rsidR="009D4A56" w:rsidRPr="00BC70C2" w:rsidRDefault="009D4A56" w:rsidP="009D4A56">
      <w:pPr>
        <w:tabs>
          <w:tab w:val="left" w:pos="6946"/>
        </w:tabs>
        <w:spacing w:before="240" w:after="0" w:line="240" w:lineRule="auto"/>
        <w:ind w:right="5"/>
        <w:jc w:val="center"/>
        <w:rPr>
          <w:rFonts w:ascii="Times New Roman" w:hAnsi="Times New Roman"/>
          <w:b/>
          <w:color w:val="74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ՔՆՆԱՐԿՈՒՄ 14.30-15.00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jc w:val="center"/>
        <w:rPr>
          <w:rFonts w:ascii="Times New Roman" w:hAnsi="Times New Roman"/>
          <w:b/>
          <w:color w:val="740000"/>
          <w:sz w:val="18"/>
          <w:szCs w:val="18"/>
          <w:u w:val="single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ՍՈՒՐՃԻ ԸՆԴՄԻՋՈՒՄ 15.00-15.20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b/>
          <w:color w:val="00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noProof/>
          <w:color w:val="FF000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120650</wp:posOffset>
                </wp:positionV>
                <wp:extent cx="4248150" cy="25209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252095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127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E5B8B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A56" w:rsidRPr="009C18D8" w:rsidRDefault="009D4A56" w:rsidP="009D4A5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  <w:lang w:val="hy-AM"/>
                              </w:rPr>
                              <w:t>Գաղափարների համադրություն</w:t>
                            </w:r>
                          </w:p>
                          <w:p w:rsidR="009D4A56" w:rsidRDefault="009D4A56" w:rsidP="009D4A5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.35pt;margin-top:9.5pt;width:334.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" fillcolor="#622423" strokecolor="#f2f2f2" strokeweight="1pt">
                <v:shadow type="perspective" color="#e5b8b7" opacity=".5" origin=",.5" offset="0,0" matrix=",-56756f,,.5"/>
                <v:path arrowok="t"/>
                <v:textbox>
                  <w:txbxContent>
                    <w:p w:rsidR="009D4A56" w:rsidRPr="009C18D8" w:rsidRDefault="009D4A56" w:rsidP="009D4A56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  <w:lang w:val="hy-AM"/>
                        </w:rPr>
                        <w:t>Գաղափարների համադրություն</w:t>
                      </w:r>
                    </w:p>
                    <w:p w:rsidR="009D4A56" w:rsidRDefault="009D4A56" w:rsidP="009D4A56"/>
                  </w:txbxContent>
                </v:textbox>
              </v:rect>
            </w:pict>
          </mc:Fallback>
        </mc:AlternateConten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jc w:val="center"/>
        <w:rPr>
          <w:rFonts w:ascii="Times New Roman" w:hAnsi="Times New Roman"/>
          <w:color w:val="FF0000"/>
          <w:sz w:val="18"/>
          <w:szCs w:val="18"/>
          <w:lang w:val="hy-AM"/>
        </w:rPr>
      </w:pP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jc w:val="center"/>
        <w:rPr>
          <w:rFonts w:ascii="Times New Roman" w:hAnsi="Times New Roman"/>
          <w:color w:val="FF0000"/>
          <w:sz w:val="18"/>
          <w:szCs w:val="18"/>
          <w:lang w:val="hy-AM"/>
        </w:rPr>
      </w:pP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Sylfaen" w:hAnsi="Sylfaen"/>
          <w:b/>
          <w:color w:val="74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15։25-15։40 - ԱՄՆ-ի Անկախության հռչակագիրը․ «Միտում առ երջանկություն» (Արիստոտելի և Կիկերոնի լույսի ներքո)։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color w:val="00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i/>
          <w:color w:val="000000"/>
          <w:sz w:val="18"/>
          <w:szCs w:val="18"/>
          <w:lang w:val="hy-AM"/>
        </w:rPr>
        <w:t>Ալբերտ Ստեփանյան,</w:t>
      </w:r>
      <w:r w:rsidRPr="00BC70C2">
        <w:rPr>
          <w:rFonts w:ascii="Times New Roman" w:hAnsi="Times New Roman"/>
          <w:color w:val="000000"/>
          <w:sz w:val="18"/>
          <w:szCs w:val="18"/>
          <w:lang w:val="hy-AM"/>
        </w:rPr>
        <w:t xml:space="preserve"> պատմ․ գիտ․ դոկտոր, պրոֆեսոր, ՀՊՀԱ նախագահ, ԵՊՀ համաշխարհային պատմության ամբիոնի վարիչ։  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Sylfaen" w:hAnsi="Sylfaen"/>
          <w:i/>
          <w:color w:val="00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i/>
          <w:color w:val="000000"/>
          <w:sz w:val="18"/>
          <w:szCs w:val="18"/>
          <w:lang w:val="hy-AM"/>
        </w:rPr>
        <w:t>Լիլիթ Մինասյան</w:t>
      </w:r>
      <w:r w:rsidRPr="00BC70C2">
        <w:rPr>
          <w:rFonts w:ascii="Times New Roman" w:hAnsi="Times New Roman"/>
          <w:i/>
          <w:color w:val="000000"/>
          <w:sz w:val="18"/>
          <w:szCs w:val="18"/>
          <w:lang w:val="hy-AM"/>
        </w:rPr>
        <w:t>,</w:t>
      </w:r>
      <w:r w:rsidRPr="00BC70C2">
        <w:rPr>
          <w:rFonts w:ascii="Times New Roman" w:hAnsi="Times New Roman"/>
          <w:color w:val="000000"/>
          <w:sz w:val="18"/>
          <w:szCs w:val="18"/>
          <w:lang w:val="hy-AM"/>
        </w:rPr>
        <w:t xml:space="preserve"> պատմ․ գիտ․ թեկնածու, ԵՊՀ,  ՀՊՀԱ փոխնախագահ։</w:t>
      </w: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ab/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b/>
          <w:color w:val="74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15։40 – 15։55 - ԱՄՆ-ի Անկախության հռչակագիրը որպես ինքնորոշման խորհրդանիշ. Զուգահեռներ ԼՂՀ Անկախության հռչակագրի հետ։</w:t>
      </w:r>
    </w:p>
    <w:p w:rsidR="009D4A56" w:rsidRPr="00BC70C2" w:rsidRDefault="009D4A56" w:rsidP="009D4A56">
      <w:pPr>
        <w:tabs>
          <w:tab w:val="left" w:pos="0"/>
        </w:tabs>
        <w:spacing w:after="0" w:line="240" w:lineRule="auto"/>
        <w:ind w:right="5"/>
        <w:rPr>
          <w:rFonts w:ascii="Times New Roman" w:hAnsi="Times New Roman"/>
          <w:b/>
          <w:color w:val="000000" w:themeColor="text1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i/>
          <w:color w:val="000000" w:themeColor="text1"/>
          <w:sz w:val="18"/>
          <w:szCs w:val="18"/>
          <w:lang w:val="hy-AM"/>
        </w:rPr>
        <w:t>Մարիամ Մարգարյան,</w:t>
      </w:r>
      <w:r w:rsidRPr="00BC70C2">
        <w:rPr>
          <w:rFonts w:ascii="Times New Roman" w:hAnsi="Times New Roman"/>
          <w:b/>
          <w:color w:val="000000" w:themeColor="text1"/>
          <w:sz w:val="18"/>
          <w:szCs w:val="18"/>
          <w:lang w:val="hy-AM"/>
        </w:rPr>
        <w:t xml:space="preserve"> </w:t>
      </w:r>
      <w:r w:rsidRPr="00BC70C2">
        <w:rPr>
          <w:rFonts w:ascii="Times New Roman" w:hAnsi="Times New Roman"/>
          <w:color w:val="000000" w:themeColor="text1"/>
          <w:sz w:val="18"/>
          <w:szCs w:val="18"/>
          <w:lang w:val="hy-AM"/>
        </w:rPr>
        <w:t>Քաղաքական գիտությունների դոկտոր, պրոֆեսոր, ՀՀ պետական կառավարման ակադեմիայի Քաղաքական կառավարման և քաղաքական վերլուծության ամբիոնի վարիչ։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b/>
          <w:color w:val="74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15։55-16։10 - Բնական իրավունքը «Որագայթ  Փառացում» և ԱՄՆ-ի Անկախության հռչակագրում։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color w:val="00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i/>
          <w:color w:val="000000"/>
          <w:sz w:val="18"/>
          <w:szCs w:val="18"/>
          <w:lang w:val="hy-AM"/>
        </w:rPr>
        <w:t>Նարե Հովհաննիսյան</w:t>
      </w:r>
      <w:r w:rsidRPr="00BC70C2">
        <w:rPr>
          <w:rFonts w:ascii="Times New Roman" w:hAnsi="Times New Roman"/>
          <w:i/>
          <w:color w:val="000000"/>
          <w:sz w:val="18"/>
          <w:szCs w:val="18"/>
          <w:lang w:val="hy-AM"/>
        </w:rPr>
        <w:t xml:space="preserve">, </w:t>
      </w:r>
      <w:r w:rsidRPr="00BC70C2">
        <w:rPr>
          <w:rFonts w:ascii="Times New Roman" w:hAnsi="Times New Roman"/>
          <w:color w:val="000000"/>
          <w:sz w:val="18"/>
          <w:szCs w:val="18"/>
          <w:lang w:val="hy-AM"/>
        </w:rPr>
        <w:t>բակալավրիատի ուսանող, ՀԱՀ.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color w:val="74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16։10-16։25 - Ներհասարակական կոնսենսուսի վերաշարադրումը ԱՄՆ-ում և Հռոմի փորձառությունը. Ընկրկումի և առաջընթացի սահմանագծին: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color w:val="00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i/>
          <w:color w:val="000000"/>
          <w:sz w:val="18"/>
          <w:szCs w:val="18"/>
          <w:lang w:val="hy-AM"/>
        </w:rPr>
        <w:t>Նժդեհ Հովսեփյան</w:t>
      </w:r>
      <w:r w:rsidRPr="00BC70C2">
        <w:rPr>
          <w:rFonts w:ascii="Times New Roman" w:hAnsi="Times New Roman"/>
          <w:b/>
          <w:color w:val="000000"/>
          <w:sz w:val="18"/>
          <w:szCs w:val="18"/>
          <w:lang w:val="hy-AM"/>
        </w:rPr>
        <w:t>,</w:t>
      </w:r>
      <w:r w:rsidRPr="00BC70C2">
        <w:rPr>
          <w:rFonts w:ascii="Times New Roman" w:hAnsi="Times New Roman"/>
          <w:color w:val="000000"/>
          <w:sz w:val="18"/>
          <w:szCs w:val="18"/>
          <w:lang w:val="hy-AM"/>
        </w:rPr>
        <w:t xml:space="preserve"> ԵՊՀ պատմության ֆակուլտետ,  Հայոց պատմության ամբիոնի ասպիրանտ։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color w:val="000000"/>
          <w:sz w:val="18"/>
          <w:szCs w:val="18"/>
          <w:lang w:val="hy-AM"/>
        </w:rPr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16։25-16։40 - Նոր աշխարհակարգի ամերիկյան տեսլականը (Վուդրո Վիլսոն):</w:t>
      </w: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br/>
      </w:r>
      <w:r w:rsidRPr="00BC70C2">
        <w:rPr>
          <w:rFonts w:ascii="Times New Roman" w:hAnsi="Times New Roman"/>
          <w:b/>
          <w:i/>
          <w:color w:val="000000"/>
          <w:sz w:val="18"/>
          <w:szCs w:val="18"/>
          <w:lang w:val="hy-AM"/>
        </w:rPr>
        <w:t>Կարեն Գասպարյան,</w:t>
      </w:r>
      <w:r w:rsidRPr="00BC70C2">
        <w:rPr>
          <w:rFonts w:ascii="Times New Roman" w:hAnsi="Times New Roman"/>
          <w:i/>
          <w:color w:val="000000"/>
          <w:sz w:val="18"/>
          <w:szCs w:val="18"/>
          <w:lang w:val="hy-AM"/>
        </w:rPr>
        <w:t xml:space="preserve"> </w:t>
      </w:r>
      <w:r w:rsidRPr="00BC70C2">
        <w:rPr>
          <w:rFonts w:ascii="Times New Roman" w:hAnsi="Times New Roman"/>
          <w:color w:val="000000"/>
          <w:sz w:val="18"/>
          <w:szCs w:val="18"/>
          <w:lang w:val="hy-AM"/>
        </w:rPr>
        <w:t>ԵՊՀ Համաշխարհային պատմության ամբիոնի դոցենտ, պատմ․ գիտ․ թեկնածու:</w:t>
      </w:r>
    </w:p>
    <w:p w:rsidR="009D4A56" w:rsidRPr="00BC70C2" w:rsidRDefault="009D4A56" w:rsidP="009D4A56">
      <w:pPr>
        <w:tabs>
          <w:tab w:val="left" w:pos="6946"/>
        </w:tabs>
        <w:spacing w:after="0" w:line="240" w:lineRule="auto"/>
        <w:ind w:right="5"/>
        <w:rPr>
          <w:rFonts w:ascii="Times New Roman" w:hAnsi="Times New Roman"/>
          <w:color w:val="000000"/>
          <w:sz w:val="18"/>
          <w:szCs w:val="18"/>
          <w:lang w:val="hy-AM"/>
        </w:rPr>
      </w:pPr>
    </w:p>
    <w:p w:rsidR="00FD6944" w:rsidRPr="009D4A56" w:rsidRDefault="009D4A56" w:rsidP="009D4A56">
      <w:pPr>
        <w:tabs>
          <w:tab w:val="left" w:pos="6946"/>
        </w:tabs>
        <w:spacing w:after="0" w:line="240" w:lineRule="auto"/>
        <w:ind w:right="5"/>
        <w:jc w:val="center"/>
      </w:pP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 xml:space="preserve">ԵԶՐԱՓԱԿԻՉ ՔՆՆԱՐԿՈՒՄ </w:t>
      </w:r>
      <w:r w:rsidRPr="00BC70C2">
        <w:rPr>
          <w:rFonts w:ascii="Times New Roman" w:hAnsi="Times New Roman"/>
          <w:b/>
          <w:color w:val="740000"/>
          <w:sz w:val="18"/>
          <w:szCs w:val="18"/>
          <w:lang w:val="en-US"/>
        </w:rPr>
        <w:t>16</w:t>
      </w: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։</w:t>
      </w:r>
      <w:r w:rsidRPr="00BC70C2">
        <w:rPr>
          <w:rFonts w:ascii="Times New Roman" w:hAnsi="Times New Roman"/>
          <w:b/>
          <w:color w:val="740000"/>
          <w:sz w:val="18"/>
          <w:szCs w:val="18"/>
          <w:lang w:val="en-US"/>
        </w:rPr>
        <w:t>45-1</w:t>
      </w:r>
      <w:r w:rsidRPr="00BC70C2">
        <w:rPr>
          <w:rFonts w:ascii="Times New Roman" w:hAnsi="Times New Roman"/>
          <w:b/>
          <w:color w:val="740000"/>
          <w:sz w:val="18"/>
          <w:szCs w:val="18"/>
          <w:lang w:val="hy-AM"/>
        </w:rPr>
        <w:t>7։3</w:t>
      </w:r>
      <w:r w:rsidRPr="00BC70C2">
        <w:rPr>
          <w:rFonts w:ascii="Times New Roman" w:hAnsi="Times New Roman"/>
          <w:b/>
          <w:color w:val="740000"/>
          <w:sz w:val="18"/>
          <w:szCs w:val="18"/>
          <w:lang w:val="en-US"/>
        </w:rPr>
        <w:t>0</w:t>
      </w:r>
      <w:bookmarkStart w:id="0" w:name="_GoBack"/>
      <w:bookmarkEnd w:id="0"/>
    </w:p>
    <w:sectPr w:rsidR="00FD6944" w:rsidRPr="009D4A56" w:rsidSect="006C4ACE">
      <w:pgSz w:w="8391" w:h="11907" w:code="11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351"/>
    <w:multiLevelType w:val="hybridMultilevel"/>
    <w:tmpl w:val="F7CC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2A3D"/>
    <w:multiLevelType w:val="hybridMultilevel"/>
    <w:tmpl w:val="20BC36D6"/>
    <w:lvl w:ilvl="0" w:tplc="A2FAF3CE">
      <w:start w:val="1"/>
      <w:numFmt w:val="decimal"/>
      <w:lvlText w:val="%1."/>
      <w:lvlJc w:val="left"/>
      <w:pPr>
        <w:ind w:left="2166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3EBF7127"/>
    <w:multiLevelType w:val="hybridMultilevel"/>
    <w:tmpl w:val="62DAD27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42643369"/>
    <w:multiLevelType w:val="hybridMultilevel"/>
    <w:tmpl w:val="E5F68BEC"/>
    <w:lvl w:ilvl="0" w:tplc="A2FAF3CE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C2D6E"/>
    <w:multiLevelType w:val="hybridMultilevel"/>
    <w:tmpl w:val="BB5C6318"/>
    <w:lvl w:ilvl="0" w:tplc="A2FAF3CE">
      <w:start w:val="1"/>
      <w:numFmt w:val="decimal"/>
      <w:lvlText w:val="%1."/>
      <w:lvlJc w:val="left"/>
      <w:pPr>
        <w:ind w:left="144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366E1A"/>
    <w:multiLevelType w:val="hybridMultilevel"/>
    <w:tmpl w:val="4EB27A0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57580B10"/>
    <w:multiLevelType w:val="hybridMultilevel"/>
    <w:tmpl w:val="3EAE0F38"/>
    <w:lvl w:ilvl="0" w:tplc="A2FAF3CE">
      <w:start w:val="1"/>
      <w:numFmt w:val="decimal"/>
      <w:lvlText w:val="%1."/>
      <w:lvlJc w:val="left"/>
      <w:pPr>
        <w:ind w:left="2166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33"/>
    <w:rsid w:val="0000357C"/>
    <w:rsid w:val="000945F7"/>
    <w:rsid w:val="000967F3"/>
    <w:rsid w:val="000B789C"/>
    <w:rsid w:val="0010727B"/>
    <w:rsid w:val="001319DD"/>
    <w:rsid w:val="0014200F"/>
    <w:rsid w:val="0015602A"/>
    <w:rsid w:val="00163B59"/>
    <w:rsid w:val="0017087C"/>
    <w:rsid w:val="001757D5"/>
    <w:rsid w:val="00187052"/>
    <w:rsid w:val="001D794A"/>
    <w:rsid w:val="00221034"/>
    <w:rsid w:val="00304AAF"/>
    <w:rsid w:val="00395388"/>
    <w:rsid w:val="003C1F02"/>
    <w:rsid w:val="003E5212"/>
    <w:rsid w:val="003F0569"/>
    <w:rsid w:val="003F4315"/>
    <w:rsid w:val="004020AD"/>
    <w:rsid w:val="00437F6C"/>
    <w:rsid w:val="00441433"/>
    <w:rsid w:val="004B0989"/>
    <w:rsid w:val="004C643B"/>
    <w:rsid w:val="004D47D8"/>
    <w:rsid w:val="00534A26"/>
    <w:rsid w:val="005D4695"/>
    <w:rsid w:val="006123E2"/>
    <w:rsid w:val="006170EB"/>
    <w:rsid w:val="00654B67"/>
    <w:rsid w:val="006855B4"/>
    <w:rsid w:val="006C4ACE"/>
    <w:rsid w:val="006E4519"/>
    <w:rsid w:val="00711BFE"/>
    <w:rsid w:val="007268B3"/>
    <w:rsid w:val="00751E87"/>
    <w:rsid w:val="00783C7F"/>
    <w:rsid w:val="008A0ABB"/>
    <w:rsid w:val="008E7674"/>
    <w:rsid w:val="00970531"/>
    <w:rsid w:val="009743BB"/>
    <w:rsid w:val="00986F89"/>
    <w:rsid w:val="009B135B"/>
    <w:rsid w:val="009B15D7"/>
    <w:rsid w:val="009C18D8"/>
    <w:rsid w:val="009D4A56"/>
    <w:rsid w:val="009F33FA"/>
    <w:rsid w:val="00A34A58"/>
    <w:rsid w:val="00A86612"/>
    <w:rsid w:val="00A9384E"/>
    <w:rsid w:val="00AA153D"/>
    <w:rsid w:val="00B7405B"/>
    <w:rsid w:val="00BA690E"/>
    <w:rsid w:val="00BD1029"/>
    <w:rsid w:val="00BF7058"/>
    <w:rsid w:val="00C1562D"/>
    <w:rsid w:val="00C81327"/>
    <w:rsid w:val="00C92C66"/>
    <w:rsid w:val="00CE3802"/>
    <w:rsid w:val="00CF6595"/>
    <w:rsid w:val="00D1118F"/>
    <w:rsid w:val="00D200E6"/>
    <w:rsid w:val="00D3422E"/>
    <w:rsid w:val="00D3500F"/>
    <w:rsid w:val="00DF079D"/>
    <w:rsid w:val="00E10D92"/>
    <w:rsid w:val="00E3218A"/>
    <w:rsid w:val="00E601A8"/>
    <w:rsid w:val="00E60E4B"/>
    <w:rsid w:val="00E85A27"/>
    <w:rsid w:val="00EA747B"/>
    <w:rsid w:val="00EF4A2E"/>
    <w:rsid w:val="00F04055"/>
    <w:rsid w:val="00F6153D"/>
    <w:rsid w:val="00F63C9E"/>
    <w:rsid w:val="00FB03A6"/>
    <w:rsid w:val="00FD2866"/>
    <w:rsid w:val="00FD6944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740000"/>
    </o:shapedefaults>
    <o:shapelayout v:ext="edit">
      <o:idmap v:ext="edit" data="1"/>
    </o:shapelayout>
  </w:shapeDefaults>
  <w:decimalSymbol w:val=","/>
  <w:listSeparator w:val=";"/>
  <w14:docId w14:val="06A43BEA"/>
  <w15:docId w15:val="{061047B1-BFDD-41F1-969D-3A3F1AA6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33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143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433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customStyle="1" w:styleId="Normal1">
    <w:name w:val="Normal1"/>
    <w:rsid w:val="00441433"/>
    <w:pPr>
      <w:spacing w:after="0"/>
    </w:pPr>
    <w:rPr>
      <w:rFonts w:ascii="Arial" w:eastAsia="MS Mincho" w:hAnsi="Arial" w:cs="Arial"/>
      <w:color w:val="000000"/>
    </w:rPr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  <w:style w:type="character" w:customStyle="1" w:styleId="apple-converted-space">
    <w:name w:val="apple-converted-space"/>
    <w:basedOn w:val="a0"/>
    <w:rsid w:val="00F63C9E"/>
  </w:style>
  <w:style w:type="character" w:styleId="a4">
    <w:name w:val="Emphasis"/>
    <w:basedOn w:val="a0"/>
    <w:uiPriority w:val="20"/>
    <w:qFormat/>
    <w:rsid w:val="00F63C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D92B-7F02-4F0F-B472-8F6D2922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YSU (Faculty of History)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HIST-COMP-2</dc:creator>
  <cp:lastModifiedBy>Джульета</cp:lastModifiedBy>
  <cp:revision>2</cp:revision>
  <dcterms:created xsi:type="dcterms:W3CDTF">2016-10-12T20:06:00Z</dcterms:created>
  <dcterms:modified xsi:type="dcterms:W3CDTF">2016-10-12T20:06:00Z</dcterms:modified>
</cp:coreProperties>
</file>